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4494" w14:textId="77777777" w:rsidR="00166338" w:rsidRDefault="00166338" w:rsidP="0016633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640/22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Jarosław, dnia 15 stycznia 2025 roku</w:t>
      </w:r>
    </w:p>
    <w:p w14:paraId="104A9924" w14:textId="77777777" w:rsidR="00166338" w:rsidRDefault="00166338" w:rsidP="00166338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18E1B679" w14:textId="77777777" w:rsidR="00166338" w:rsidRDefault="00166338" w:rsidP="00166338"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OGŁOSZENIE</w:t>
      </w:r>
    </w:p>
    <w:p w14:paraId="262202DF" w14:textId="77777777" w:rsidR="00166338" w:rsidRDefault="00166338" w:rsidP="00166338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1D4E05C" w14:textId="5DC7427F" w:rsidR="00166338" w:rsidRDefault="00166338" w:rsidP="0016633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Sądzie Rejonowym w Jarosławiu, I Wydziale Cywilnym pod sygnaturą                         akt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640/22 toczy się postępowanie z wniosku Jadwigi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Zbigniewa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Marty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Ewy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Magdaleny Koreckiej, Stanisławy Zabłockiej, Małgorzaty Zaucha, Renaty Rodzik, Marka Zabłockiego,                Katarzyny Kurasz, Małgorzaty Wolskiej, Marka Jaskuła i Beaty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Mikołowicz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stwierdzenie nabycia przez zasiedzenie własności nieruchomości położonej w Jarosławiu, Obręb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toku postępowania ustalono, że: </w:t>
      </w:r>
    </w:p>
    <w:p w14:paraId="5EAFD780" w14:textId="77777777" w:rsidR="00166338" w:rsidRDefault="00166338" w:rsidP="001663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działka nr 1908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pow. 0,0269 ha odpowiada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128/1, dla której prowadzony jest wykaz hipoteczny LWH 6183 Gm. katastralnej m. Jarosław, gdzie jako właściciel wpisany                    jest Aleksander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syn Antoniego i Łucji,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działka nr 1907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pow. 0,0286 ha odpowiada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128/3, dla której prowadzony był wykaz hipoteczny LWH 6182 (zamknięty) Gm. katastralnej m. Jarosław, gdzie jako jej właściciele wpisani są po 1/4 części: Magdalena z Serafinów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Maria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Lewkiewiczówna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córka Jana, Władysław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syn Jana i Kazimiera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Lewkiewiczówna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córka Jana,</w:t>
      </w:r>
    </w:p>
    <w:p w14:paraId="1AEB3E8B" w14:textId="4F41E79D" w:rsidR="00166338" w:rsidRDefault="00166338" w:rsidP="001663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działka nr 1906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pow. 0,0282 ha odpowiada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128/4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240, dla której prowadzony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był wykaz hipoteczny LWH 2064 (zamknięty) Gm. katastralnej m. Jarosław, gdzie jako                jej właściciele wpisani są po 1/2 części Michalina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Aleksowicz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córka Michała i Włodzimierz Lewkowicz syn Michała.  </w:t>
      </w:r>
    </w:p>
    <w:p w14:paraId="4DCB1A56" w14:textId="77777777" w:rsidR="00166338" w:rsidRDefault="00166338" w:rsidP="00166338">
      <w:pPr>
        <w:spacing w:after="0"/>
        <w:ind w:hanging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Dodatkowo działka oznaczona nr 1906 o powierzchni 0,0136 ha objęta                              jest księgą wieczystą nr PR1J/00016237 prowadzoną przez V Wydział Ksiąg Wieczystych Sądu Rejonowego w Jarosławiu, gdzie jako właściciele wpisani są Bolesław Zabłocki                       i Stanisława Zabłocka – na zasadzie wspólności ustawowej majątkowej małżeńskiej.</w:t>
      </w:r>
      <w:r>
        <w:rPr>
          <w:rFonts w:ascii="Times New Roman" w:hAnsi="Times New Roman"/>
          <w:sz w:val="24"/>
          <w:szCs w:val="24"/>
        </w:rPr>
        <w:tab/>
      </w:r>
    </w:p>
    <w:p w14:paraId="03BE25CB" w14:textId="77777777" w:rsidR="00166338" w:rsidRDefault="00166338" w:rsidP="00166338">
      <w:pPr>
        <w:spacing w:after="0"/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Aktualnie działki te znajdują się w posiadaniu Jadwigi </w:t>
      </w:r>
      <w:proofErr w:type="spellStart"/>
      <w:r>
        <w:rPr>
          <w:rFonts w:ascii="Times New Roman" w:hAnsi="Times New Roman"/>
          <w:sz w:val="24"/>
          <w:szCs w:val="24"/>
        </w:rPr>
        <w:t>Lewkiewicz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30BC9A57" w14:textId="2E5F6281" w:rsidR="00166338" w:rsidRDefault="00166338" w:rsidP="00166338">
      <w:pPr>
        <w:spacing w:after="0"/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Wzywa się wszystkie osoby zainteresowane, a w szczególności osoby wyżej wymienione, względnie ich następców prawnych, aby w ciągu </w:t>
      </w:r>
      <w:r>
        <w:rPr>
          <w:rFonts w:ascii="Times New Roman" w:hAnsi="Times New Roman"/>
          <w:sz w:val="24"/>
          <w:szCs w:val="24"/>
          <w:u w:val="single"/>
        </w:rPr>
        <w:t>trzech miesięcy</w:t>
      </w:r>
      <w:r>
        <w:rPr>
          <w:rFonts w:ascii="Times New Roman" w:hAnsi="Times New Roman"/>
          <w:sz w:val="24"/>
          <w:szCs w:val="24"/>
        </w:rPr>
        <w:t xml:space="preserve"> od dnia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ukazania się ogłoszenia zgłosiły się do Sądu Rejonowego w Jarosławiu, gdyż w przeciwnym razie Sąd stwierdzi zasiedzenie zgodnie z wnioskiem, jeżeli zostanie ono udowodnione. </w:t>
      </w:r>
    </w:p>
    <w:p w14:paraId="4E79BAEB" w14:textId="77777777" w:rsidR="00166338" w:rsidRDefault="00166338" w:rsidP="001663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04B5DE" w14:textId="77777777" w:rsidR="00166338" w:rsidRDefault="00166338" w:rsidP="0016633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2C1E016" w14:textId="77777777" w:rsidR="00166338" w:rsidRDefault="00166338" w:rsidP="0016633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2BE8F0C" w14:textId="77777777" w:rsidR="00166338" w:rsidRDefault="00166338" w:rsidP="0016633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3829E25" w14:textId="77777777" w:rsidR="00166338" w:rsidRDefault="00166338" w:rsidP="0016633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A81D0A7" w14:textId="77777777" w:rsidR="00216169" w:rsidRPr="00166338" w:rsidRDefault="00216169" w:rsidP="00166338"/>
    <w:sectPr w:rsidR="00216169" w:rsidRPr="0016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33"/>
    <w:rsid w:val="00166338"/>
    <w:rsid w:val="00216169"/>
    <w:rsid w:val="002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C2A9"/>
  <w15:chartTrackingRefBased/>
  <w15:docId w15:val="{165A87BA-669F-4D43-BF13-BDAB966B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Company>Sad Rejonowy w Jaroslawiu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2025-01-17T10:55:00Z</dcterms:created>
  <dcterms:modified xsi:type="dcterms:W3CDTF">2025-01-17T10:56:00Z</dcterms:modified>
</cp:coreProperties>
</file>